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E19EF" w14:textId="78BC10DB" w:rsidR="001B5AA0" w:rsidRDefault="00086D2E">
      <w:pPr>
        <w:rPr>
          <w:rFonts w:ascii="Arial" w:hAnsi="Arial" w:cs="Arial"/>
          <w:sz w:val="24"/>
          <w:szCs w:val="24"/>
        </w:rPr>
      </w:pPr>
      <w:r w:rsidRPr="00C3374A"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180483EF" wp14:editId="10AFDFF1">
            <wp:simplePos x="0" y="0"/>
            <wp:positionH relativeFrom="page">
              <wp:posOffset>0</wp:posOffset>
            </wp:positionH>
            <wp:positionV relativeFrom="paragraph">
              <wp:posOffset>-880745</wp:posOffset>
            </wp:positionV>
            <wp:extent cx="7562850" cy="3424555"/>
            <wp:effectExtent l="0" t="0" r="0" b="4445"/>
            <wp:wrapNone/>
            <wp:docPr id="1" name="Grafik 1" descr="G:\BIC-KB\Allgemein\Medizinische Assistenzberufe (MAB)\MAB Aufbaumodul Desinfektionsassistenz 2024\_DSC8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IC-KB\Allgemein\Medizinische Assistenzberufe (MAB)\MAB Aufbaumodul Desinfektionsassistenz 2024\_DSC89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342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66CD5F6" w14:textId="10AE1A60" w:rsidR="00086D2E" w:rsidRDefault="00086D2E">
      <w:pPr>
        <w:rPr>
          <w:rFonts w:ascii="Arial" w:hAnsi="Arial" w:cs="Arial"/>
          <w:sz w:val="24"/>
          <w:szCs w:val="24"/>
        </w:rPr>
      </w:pPr>
    </w:p>
    <w:p w14:paraId="1035B612" w14:textId="77777777" w:rsidR="00086D2E" w:rsidRDefault="00086D2E">
      <w:pPr>
        <w:rPr>
          <w:rFonts w:ascii="Arial" w:hAnsi="Arial" w:cs="Arial"/>
          <w:sz w:val="24"/>
          <w:szCs w:val="24"/>
        </w:rPr>
      </w:pPr>
    </w:p>
    <w:p w14:paraId="667B464B" w14:textId="619C10FC" w:rsidR="00086D2E" w:rsidRDefault="00086D2E">
      <w:pPr>
        <w:rPr>
          <w:rFonts w:ascii="Arial" w:hAnsi="Arial" w:cs="Arial"/>
          <w:sz w:val="24"/>
          <w:szCs w:val="24"/>
        </w:rPr>
      </w:pPr>
    </w:p>
    <w:p w14:paraId="3BCED65A" w14:textId="4462E2A1" w:rsidR="00086D2E" w:rsidRDefault="00086D2E">
      <w:pPr>
        <w:rPr>
          <w:rFonts w:ascii="Arial" w:hAnsi="Arial" w:cs="Arial"/>
          <w:sz w:val="24"/>
          <w:szCs w:val="24"/>
        </w:rPr>
      </w:pPr>
    </w:p>
    <w:p w14:paraId="2EA9EB27" w14:textId="591FD4B0" w:rsidR="00086D2E" w:rsidRDefault="00086D2E">
      <w:pPr>
        <w:rPr>
          <w:rFonts w:ascii="Arial" w:hAnsi="Arial" w:cs="Arial"/>
          <w:sz w:val="24"/>
          <w:szCs w:val="24"/>
        </w:rPr>
      </w:pPr>
    </w:p>
    <w:p w14:paraId="1E9474C9" w14:textId="77777777" w:rsidR="00086D2E" w:rsidRDefault="00086D2E">
      <w:pPr>
        <w:rPr>
          <w:rFonts w:ascii="Arial" w:hAnsi="Arial" w:cs="Arial"/>
          <w:sz w:val="24"/>
          <w:szCs w:val="24"/>
        </w:rPr>
      </w:pPr>
    </w:p>
    <w:p w14:paraId="7F23DFC0" w14:textId="24B41FEA" w:rsidR="00086D2E" w:rsidRDefault="00086D2E">
      <w:pPr>
        <w:rPr>
          <w:rFonts w:ascii="Arial" w:hAnsi="Arial" w:cs="Arial"/>
          <w:sz w:val="24"/>
          <w:szCs w:val="24"/>
        </w:rPr>
      </w:pPr>
    </w:p>
    <w:p w14:paraId="5C7489DE" w14:textId="77777777" w:rsidR="00086D2E" w:rsidRDefault="00086D2E">
      <w:pPr>
        <w:rPr>
          <w:rFonts w:ascii="Arial" w:hAnsi="Arial" w:cs="Arial"/>
          <w:sz w:val="24"/>
          <w:szCs w:val="24"/>
        </w:rPr>
      </w:pPr>
    </w:p>
    <w:p w14:paraId="1C739340" w14:textId="77777777" w:rsidR="001B5AA0" w:rsidRDefault="001B5AA0">
      <w:pPr>
        <w:rPr>
          <w:rFonts w:ascii="Arial" w:hAnsi="Arial" w:cs="Arial"/>
          <w:sz w:val="24"/>
          <w:szCs w:val="24"/>
        </w:rPr>
      </w:pPr>
    </w:p>
    <w:p w14:paraId="029AEED1" w14:textId="68B23155" w:rsidR="00531B8C" w:rsidRPr="00086D2E" w:rsidRDefault="00A44690">
      <w:pPr>
        <w:rPr>
          <w:rFonts w:ascii="Arial" w:hAnsi="Arial" w:cs="Arial"/>
          <w:color w:val="2E74B5" w:themeColor="accent1" w:themeShade="BF"/>
          <w:sz w:val="36"/>
          <w:szCs w:val="36"/>
        </w:rPr>
      </w:pPr>
      <w:r w:rsidRPr="00086D2E">
        <w:rPr>
          <w:rFonts w:ascii="Arial" w:hAnsi="Arial" w:cs="Arial"/>
          <w:color w:val="2E74B5" w:themeColor="accent1" w:themeShade="BF"/>
          <w:sz w:val="36"/>
          <w:szCs w:val="36"/>
        </w:rPr>
        <w:t xml:space="preserve">Aufbaumodul </w:t>
      </w:r>
      <w:r w:rsidR="00947BF7" w:rsidRPr="00086D2E">
        <w:rPr>
          <w:rFonts w:ascii="Arial" w:hAnsi="Arial" w:cs="Arial"/>
          <w:color w:val="2E74B5" w:themeColor="accent1" w:themeShade="BF"/>
          <w:sz w:val="36"/>
          <w:szCs w:val="36"/>
        </w:rPr>
        <w:t>Desinfektionsassistenz</w:t>
      </w:r>
      <w:r w:rsidR="00086D2E">
        <w:rPr>
          <w:rFonts w:ascii="Arial" w:hAnsi="Arial" w:cs="Arial"/>
          <w:color w:val="2E74B5" w:themeColor="accent1" w:themeShade="BF"/>
          <w:sz w:val="36"/>
          <w:szCs w:val="36"/>
        </w:rPr>
        <w:t xml:space="preserve"> - 2027</w:t>
      </w:r>
    </w:p>
    <w:p w14:paraId="0CC882AC" w14:textId="4AEF9804" w:rsidR="00947BF7" w:rsidRPr="00635118" w:rsidRDefault="00947BF7">
      <w:pPr>
        <w:rPr>
          <w:rFonts w:ascii="Arial" w:hAnsi="Arial" w:cs="Arial"/>
          <w:sz w:val="24"/>
          <w:szCs w:val="24"/>
        </w:rPr>
      </w:pPr>
    </w:p>
    <w:p w14:paraId="0349C38D" w14:textId="171B75A1" w:rsidR="00947BF7" w:rsidRPr="00635118" w:rsidRDefault="00947BF7" w:rsidP="00086D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35118">
        <w:rPr>
          <w:rFonts w:ascii="Arial" w:hAnsi="Arial" w:cs="Arial"/>
          <w:sz w:val="24"/>
          <w:szCs w:val="24"/>
        </w:rPr>
        <w:t xml:space="preserve">Die Ausbildung richtet sich an Personen, die in validierten Aufbereitungseinheiten für Medizinprodukte (Desinfektion/Sterilisation/Entwesung) eine Anstellung innehaben bzw. anstreben möchten. Dabei erwerben die </w:t>
      </w:r>
      <w:proofErr w:type="gramStart"/>
      <w:r w:rsidRPr="00635118">
        <w:rPr>
          <w:rFonts w:ascii="Arial" w:hAnsi="Arial" w:cs="Arial"/>
          <w:sz w:val="24"/>
          <w:szCs w:val="24"/>
        </w:rPr>
        <w:t>Teilnehmer:innen</w:t>
      </w:r>
      <w:proofErr w:type="gramEnd"/>
      <w:r w:rsidRPr="00635118">
        <w:rPr>
          <w:rFonts w:ascii="Arial" w:hAnsi="Arial" w:cs="Arial"/>
          <w:sz w:val="24"/>
          <w:szCs w:val="24"/>
        </w:rPr>
        <w:t xml:space="preserve"> </w:t>
      </w:r>
      <w:r w:rsidR="00BA60DD" w:rsidRPr="00635118">
        <w:rPr>
          <w:rFonts w:ascii="Arial" w:hAnsi="Arial" w:cs="Arial"/>
          <w:sz w:val="24"/>
          <w:szCs w:val="24"/>
        </w:rPr>
        <w:t>die Aufgaben der Assistenz bei der Reduktion und Beseitigung von Mikroorganismen und parasitären makroskopischen Organismen</w:t>
      </w:r>
      <w:r w:rsidRPr="00635118">
        <w:rPr>
          <w:rFonts w:ascii="Arial" w:hAnsi="Arial" w:cs="Arial"/>
          <w:sz w:val="24"/>
          <w:szCs w:val="24"/>
        </w:rPr>
        <w:t xml:space="preserve"> </w:t>
      </w:r>
      <w:r w:rsidR="00BA60DD" w:rsidRPr="00635118">
        <w:rPr>
          <w:rFonts w:ascii="Arial" w:hAnsi="Arial" w:cs="Arial"/>
          <w:sz w:val="24"/>
          <w:szCs w:val="24"/>
        </w:rPr>
        <w:t>in der Aufbereitungseinheit für Medizinprodukte.</w:t>
      </w:r>
    </w:p>
    <w:p w14:paraId="3FDFB222" w14:textId="77777777" w:rsidR="00BA60DD" w:rsidRDefault="00BA60DD" w:rsidP="00086D2E">
      <w:pPr>
        <w:jc w:val="both"/>
      </w:pPr>
    </w:p>
    <w:p w14:paraId="03C19C9A" w14:textId="01ED09FD" w:rsidR="00BA60DD" w:rsidRPr="00086D2E" w:rsidRDefault="00635118" w:rsidP="00086D2E">
      <w:pPr>
        <w:rPr>
          <w:rFonts w:ascii="Arial" w:hAnsi="Arial" w:cs="Arial"/>
          <w:sz w:val="32"/>
          <w:szCs w:val="32"/>
        </w:rPr>
      </w:pPr>
      <w:r w:rsidRPr="00086D2E">
        <w:rPr>
          <w:rFonts w:ascii="Arial" w:hAnsi="Arial" w:cs="Arial"/>
          <w:sz w:val="32"/>
          <w:szCs w:val="32"/>
        </w:rPr>
        <w:t xml:space="preserve">Termin: </w:t>
      </w:r>
      <w:r w:rsidR="00086D2E">
        <w:rPr>
          <w:rFonts w:ascii="Arial" w:hAnsi="Arial" w:cs="Arial"/>
          <w:sz w:val="32"/>
          <w:szCs w:val="32"/>
        </w:rPr>
        <w:tab/>
      </w:r>
      <w:r w:rsidR="00086D2E">
        <w:rPr>
          <w:rFonts w:ascii="Arial" w:hAnsi="Arial" w:cs="Arial"/>
          <w:sz w:val="32"/>
          <w:szCs w:val="32"/>
        </w:rPr>
        <w:tab/>
      </w:r>
      <w:r w:rsidRPr="00086D2E">
        <w:rPr>
          <w:rFonts w:ascii="Arial" w:hAnsi="Arial" w:cs="Arial"/>
          <w:sz w:val="32"/>
          <w:szCs w:val="32"/>
        </w:rPr>
        <w:t>05.04.2027</w:t>
      </w:r>
      <w:r w:rsidR="00BA60DD" w:rsidRPr="00086D2E">
        <w:rPr>
          <w:rFonts w:ascii="Arial" w:hAnsi="Arial" w:cs="Arial"/>
          <w:sz w:val="32"/>
          <w:szCs w:val="32"/>
        </w:rPr>
        <w:t xml:space="preserve"> – </w:t>
      </w:r>
      <w:r w:rsidRPr="00086D2E">
        <w:rPr>
          <w:rFonts w:ascii="Arial" w:hAnsi="Arial" w:cs="Arial"/>
          <w:sz w:val="32"/>
          <w:szCs w:val="32"/>
        </w:rPr>
        <w:t>10.09.2027</w:t>
      </w:r>
      <w:r w:rsidR="00BA60DD" w:rsidRPr="00086D2E">
        <w:rPr>
          <w:rFonts w:ascii="Arial" w:hAnsi="Arial" w:cs="Arial"/>
          <w:sz w:val="32"/>
          <w:szCs w:val="32"/>
        </w:rPr>
        <w:t xml:space="preserve"> </w:t>
      </w:r>
    </w:p>
    <w:p w14:paraId="0CB9C9A1" w14:textId="7DA4D665" w:rsidR="00635118" w:rsidRDefault="00BA60DD" w:rsidP="00086D2E">
      <w:pPr>
        <w:rPr>
          <w:rFonts w:ascii="Arial" w:hAnsi="Arial" w:cs="Arial"/>
          <w:b/>
          <w:bCs/>
          <w:sz w:val="24"/>
          <w:szCs w:val="24"/>
        </w:rPr>
      </w:pPr>
      <w:r w:rsidRPr="00635118">
        <w:rPr>
          <w:rFonts w:ascii="Arial" w:hAnsi="Arial" w:cs="Arial"/>
          <w:sz w:val="24"/>
          <w:szCs w:val="24"/>
        </w:rPr>
        <w:t xml:space="preserve">Ort: </w:t>
      </w:r>
      <w:r w:rsidR="00086D2E">
        <w:rPr>
          <w:rFonts w:ascii="Arial" w:hAnsi="Arial" w:cs="Arial"/>
          <w:sz w:val="24"/>
          <w:szCs w:val="24"/>
        </w:rPr>
        <w:tab/>
      </w:r>
      <w:r w:rsidR="00086D2E">
        <w:rPr>
          <w:rFonts w:ascii="Arial" w:hAnsi="Arial" w:cs="Arial"/>
          <w:sz w:val="24"/>
          <w:szCs w:val="24"/>
        </w:rPr>
        <w:tab/>
      </w:r>
      <w:r w:rsidR="00086D2E">
        <w:rPr>
          <w:rFonts w:ascii="Arial" w:hAnsi="Arial" w:cs="Arial"/>
          <w:sz w:val="24"/>
          <w:szCs w:val="24"/>
        </w:rPr>
        <w:tab/>
      </w:r>
      <w:r w:rsidRPr="00086D2E">
        <w:rPr>
          <w:rFonts w:ascii="Arial" w:hAnsi="Arial" w:cs="Arial"/>
          <w:b/>
          <w:bCs/>
          <w:sz w:val="24"/>
          <w:szCs w:val="24"/>
        </w:rPr>
        <w:t>KABEG Bildungscampus</w:t>
      </w:r>
    </w:p>
    <w:p w14:paraId="35A15FCA" w14:textId="37C1D655" w:rsidR="00BA60DD" w:rsidRPr="00635118" w:rsidRDefault="00086D2E" w:rsidP="00086D2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BA60DD" w:rsidRPr="00635118">
        <w:rPr>
          <w:rFonts w:ascii="Arial" w:hAnsi="Arial" w:cs="Arial"/>
          <w:sz w:val="24"/>
          <w:szCs w:val="24"/>
        </w:rPr>
        <w:t>St. Veiter Straße 34, 9020 Klagenfurt am Wörthersee</w:t>
      </w:r>
    </w:p>
    <w:p w14:paraId="0AE4A9CB" w14:textId="22484C2E" w:rsidR="00BA60DD" w:rsidRPr="00635118" w:rsidRDefault="00BA60DD" w:rsidP="00086D2E">
      <w:pPr>
        <w:rPr>
          <w:rFonts w:ascii="Arial" w:hAnsi="Arial" w:cs="Arial"/>
          <w:sz w:val="24"/>
          <w:szCs w:val="24"/>
        </w:rPr>
      </w:pPr>
      <w:r w:rsidRPr="00635118">
        <w:rPr>
          <w:rFonts w:ascii="Arial" w:hAnsi="Arial" w:cs="Arial"/>
          <w:sz w:val="24"/>
          <w:szCs w:val="24"/>
        </w:rPr>
        <w:t xml:space="preserve">Lehrgangsleitung: </w:t>
      </w:r>
      <w:r w:rsidR="00086D2E">
        <w:rPr>
          <w:rFonts w:ascii="Arial" w:hAnsi="Arial" w:cs="Arial"/>
          <w:sz w:val="24"/>
          <w:szCs w:val="24"/>
        </w:rPr>
        <w:tab/>
      </w:r>
      <w:r w:rsidRPr="00635118">
        <w:rPr>
          <w:rFonts w:ascii="Arial" w:hAnsi="Arial" w:cs="Arial"/>
          <w:sz w:val="24"/>
          <w:szCs w:val="24"/>
        </w:rPr>
        <w:t>ALP Daniel Hans</w:t>
      </w:r>
    </w:p>
    <w:p w14:paraId="15B84E56" w14:textId="7F72EC13" w:rsidR="00635118" w:rsidRPr="00635118" w:rsidRDefault="00635118" w:rsidP="00086D2E">
      <w:pPr>
        <w:rPr>
          <w:rFonts w:ascii="Arial" w:hAnsi="Arial" w:cs="Arial"/>
          <w:sz w:val="24"/>
          <w:szCs w:val="24"/>
        </w:rPr>
      </w:pPr>
      <w:r w:rsidRPr="00635118">
        <w:rPr>
          <w:rFonts w:ascii="Arial" w:hAnsi="Arial" w:cs="Arial"/>
          <w:sz w:val="24"/>
          <w:szCs w:val="24"/>
        </w:rPr>
        <w:t>Stv.</w:t>
      </w:r>
      <w:r>
        <w:rPr>
          <w:rFonts w:ascii="Arial" w:hAnsi="Arial" w:cs="Arial"/>
          <w:sz w:val="24"/>
          <w:szCs w:val="24"/>
        </w:rPr>
        <w:t>:</w:t>
      </w:r>
      <w:r w:rsidRPr="00635118">
        <w:rPr>
          <w:rFonts w:ascii="Arial" w:hAnsi="Arial" w:cs="Arial"/>
          <w:sz w:val="24"/>
          <w:szCs w:val="24"/>
        </w:rPr>
        <w:t xml:space="preserve"> </w:t>
      </w:r>
      <w:r w:rsidR="00086D2E">
        <w:rPr>
          <w:rFonts w:ascii="Arial" w:hAnsi="Arial" w:cs="Arial"/>
          <w:sz w:val="24"/>
          <w:szCs w:val="24"/>
        </w:rPr>
        <w:tab/>
      </w:r>
      <w:r w:rsidR="00086D2E">
        <w:rPr>
          <w:rFonts w:ascii="Arial" w:hAnsi="Arial" w:cs="Arial"/>
          <w:sz w:val="24"/>
          <w:szCs w:val="24"/>
        </w:rPr>
        <w:tab/>
      </w:r>
      <w:r w:rsidR="00086D2E">
        <w:rPr>
          <w:rFonts w:ascii="Arial" w:hAnsi="Arial" w:cs="Arial"/>
          <w:sz w:val="24"/>
          <w:szCs w:val="24"/>
        </w:rPr>
        <w:tab/>
      </w:r>
      <w:r w:rsidRPr="00635118">
        <w:rPr>
          <w:rFonts w:ascii="Arial" w:hAnsi="Arial" w:cs="Arial"/>
          <w:sz w:val="24"/>
          <w:szCs w:val="24"/>
        </w:rPr>
        <w:t>Bettina Schienegger, M.Ed</w:t>
      </w:r>
    </w:p>
    <w:p w14:paraId="566AC795" w14:textId="564E7593" w:rsidR="00BA60DD" w:rsidRDefault="00BA60DD" w:rsidP="00086D2E">
      <w:pPr>
        <w:ind w:left="2127" w:hanging="2127"/>
        <w:rPr>
          <w:rFonts w:ascii="Arial" w:hAnsi="Arial" w:cs="Arial"/>
          <w:sz w:val="24"/>
          <w:szCs w:val="24"/>
        </w:rPr>
      </w:pPr>
      <w:r w:rsidRPr="00635118">
        <w:rPr>
          <w:rFonts w:ascii="Arial" w:hAnsi="Arial" w:cs="Arial"/>
          <w:sz w:val="24"/>
          <w:szCs w:val="24"/>
        </w:rPr>
        <w:t xml:space="preserve">Zielgruppe: </w:t>
      </w:r>
      <w:r w:rsidR="00086D2E">
        <w:rPr>
          <w:rFonts w:ascii="Arial" w:hAnsi="Arial" w:cs="Arial"/>
          <w:sz w:val="24"/>
          <w:szCs w:val="24"/>
        </w:rPr>
        <w:tab/>
      </w:r>
      <w:r w:rsidRPr="00635118">
        <w:rPr>
          <w:rFonts w:ascii="Arial" w:hAnsi="Arial" w:cs="Arial"/>
          <w:sz w:val="24"/>
          <w:szCs w:val="24"/>
        </w:rPr>
        <w:t>Personen</w:t>
      </w:r>
      <w:r w:rsidR="00086D2E">
        <w:rPr>
          <w:rFonts w:ascii="Arial" w:hAnsi="Arial" w:cs="Arial"/>
          <w:sz w:val="24"/>
          <w:szCs w:val="24"/>
        </w:rPr>
        <w:t xml:space="preserve">, </w:t>
      </w:r>
      <w:r w:rsidRPr="00635118">
        <w:rPr>
          <w:rFonts w:ascii="Arial" w:hAnsi="Arial" w:cs="Arial"/>
          <w:sz w:val="24"/>
          <w:szCs w:val="24"/>
        </w:rPr>
        <w:t>die die Absolvierung eines MAB-Aufbaumoduls anstreben</w:t>
      </w:r>
    </w:p>
    <w:p w14:paraId="00329DC6" w14:textId="1B017114" w:rsidR="00635118" w:rsidRPr="00635118" w:rsidRDefault="00635118" w:rsidP="00086D2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Voraussetzung: </w:t>
      </w:r>
      <w:r w:rsidR="00086D2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absolviertes MAB-Basismodul</w:t>
      </w:r>
    </w:p>
    <w:p w14:paraId="59779331" w14:textId="1C23DCD0" w:rsidR="00BA60DD" w:rsidRPr="00635118" w:rsidRDefault="00BA60DD" w:rsidP="00086D2E">
      <w:pPr>
        <w:ind w:left="2124" w:hanging="2124"/>
        <w:rPr>
          <w:rFonts w:ascii="Arial" w:hAnsi="Arial" w:cs="Arial"/>
          <w:sz w:val="24"/>
          <w:szCs w:val="24"/>
        </w:rPr>
      </w:pPr>
      <w:r w:rsidRPr="00635118">
        <w:rPr>
          <w:rFonts w:ascii="Arial" w:hAnsi="Arial" w:cs="Arial"/>
          <w:sz w:val="24"/>
          <w:szCs w:val="24"/>
        </w:rPr>
        <w:t>Anmeld</w:t>
      </w:r>
      <w:r w:rsidR="00635118">
        <w:rPr>
          <w:rFonts w:ascii="Arial" w:hAnsi="Arial" w:cs="Arial"/>
          <w:sz w:val="24"/>
          <w:szCs w:val="24"/>
        </w:rPr>
        <w:t>ungen</w:t>
      </w:r>
      <w:r w:rsidRPr="00635118">
        <w:rPr>
          <w:rFonts w:ascii="Arial" w:hAnsi="Arial" w:cs="Arial"/>
          <w:sz w:val="24"/>
          <w:szCs w:val="24"/>
        </w:rPr>
        <w:t xml:space="preserve">: </w:t>
      </w:r>
      <w:r w:rsidR="00086D2E">
        <w:rPr>
          <w:rFonts w:ascii="Arial" w:hAnsi="Arial" w:cs="Arial"/>
          <w:sz w:val="24"/>
          <w:szCs w:val="24"/>
        </w:rPr>
        <w:tab/>
      </w:r>
      <w:r w:rsidR="00635118">
        <w:rPr>
          <w:rFonts w:ascii="Arial" w:hAnsi="Arial" w:cs="Arial"/>
          <w:sz w:val="24"/>
          <w:szCs w:val="24"/>
        </w:rPr>
        <w:t xml:space="preserve">bis spätestens 15.03.2027 mit den erforderlichen Unterlagen an </w:t>
      </w:r>
      <w:hyperlink r:id="rId7" w:history="1">
        <w:r w:rsidR="00086D2E" w:rsidRPr="00152080">
          <w:rPr>
            <w:rStyle w:val="Hyperlink"/>
            <w:rFonts w:ascii="Arial" w:hAnsi="Arial" w:cs="Arial"/>
            <w:sz w:val="24"/>
            <w:szCs w:val="24"/>
          </w:rPr>
          <w:t>Bildungscampus@kabeg.at</w:t>
        </w:r>
      </w:hyperlink>
      <w:r w:rsidR="00635118">
        <w:rPr>
          <w:rFonts w:ascii="Arial" w:hAnsi="Arial" w:cs="Arial"/>
          <w:sz w:val="24"/>
          <w:szCs w:val="24"/>
        </w:rPr>
        <w:t xml:space="preserve"> </w:t>
      </w:r>
    </w:p>
    <w:p w14:paraId="5B56B1F7" w14:textId="134D333E" w:rsidR="00BA60DD" w:rsidRDefault="00BA60DD" w:rsidP="00086D2E">
      <w:pPr>
        <w:ind w:left="2124" w:hanging="2124"/>
        <w:rPr>
          <w:rFonts w:ascii="Arial" w:hAnsi="Arial" w:cs="Arial"/>
          <w:sz w:val="24"/>
          <w:szCs w:val="24"/>
        </w:rPr>
      </w:pPr>
      <w:r w:rsidRPr="00635118">
        <w:rPr>
          <w:rFonts w:ascii="Arial" w:hAnsi="Arial" w:cs="Arial"/>
          <w:sz w:val="24"/>
          <w:szCs w:val="24"/>
        </w:rPr>
        <w:t>Kosten:</w:t>
      </w:r>
      <w:r w:rsidR="001B5AA0">
        <w:rPr>
          <w:rFonts w:ascii="Arial" w:hAnsi="Arial" w:cs="Arial"/>
          <w:sz w:val="24"/>
          <w:szCs w:val="24"/>
        </w:rPr>
        <w:t xml:space="preserve"> </w:t>
      </w:r>
      <w:r w:rsidR="00086D2E">
        <w:rPr>
          <w:rFonts w:ascii="Arial" w:hAnsi="Arial" w:cs="Arial"/>
          <w:sz w:val="24"/>
          <w:szCs w:val="24"/>
        </w:rPr>
        <w:tab/>
      </w:r>
      <w:r w:rsidR="00531B8C">
        <w:rPr>
          <w:rFonts w:ascii="Arial" w:hAnsi="Arial" w:cs="Arial"/>
          <w:sz w:val="24"/>
          <w:szCs w:val="24"/>
        </w:rPr>
        <w:t>1.500</w:t>
      </w:r>
      <w:r w:rsidR="001B5AA0" w:rsidRPr="00531B8C">
        <w:rPr>
          <w:rFonts w:ascii="Arial" w:hAnsi="Arial" w:cs="Arial"/>
          <w:sz w:val="24"/>
          <w:szCs w:val="24"/>
        </w:rPr>
        <w:t>, -</w:t>
      </w:r>
      <w:r w:rsidR="001B5AA0">
        <w:rPr>
          <w:rFonts w:ascii="Arial" w:hAnsi="Arial" w:cs="Arial"/>
          <w:sz w:val="24"/>
          <w:szCs w:val="24"/>
        </w:rPr>
        <w:t xml:space="preserve"> Euro (exkl. USt.) Der Betrag inkludiert die Prüfungsgebühr und die Arbeitsunterlagen.</w:t>
      </w:r>
    </w:p>
    <w:p w14:paraId="211E0D22" w14:textId="29783F74" w:rsidR="001B5AA0" w:rsidRDefault="001B5AA0" w:rsidP="00086D2E">
      <w:pPr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Auskünfte: </w:t>
      </w:r>
      <w:r w:rsidR="00086D2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Bildungscampus Office (DW 50131 + 50132) </w:t>
      </w:r>
      <w:hyperlink r:id="rId8" w:history="1">
        <w:r w:rsidR="00086D2E" w:rsidRPr="00152080">
          <w:rPr>
            <w:rStyle w:val="Hyperlink"/>
            <w:rFonts w:ascii="Arial" w:hAnsi="Arial" w:cs="Arial"/>
            <w:sz w:val="24"/>
            <w:szCs w:val="24"/>
          </w:rPr>
          <w:t>Bildunsgcampus@kabeg.at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2BAED47E" w14:textId="197EEAF6" w:rsidR="001B5AA0" w:rsidRDefault="001B5AA0" w:rsidP="00086D2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Stornobedingungen: </w:t>
      </w:r>
    </w:p>
    <w:p w14:paraId="279C9B9F" w14:textId="3A0B3717" w:rsidR="001B5AA0" w:rsidRPr="00635118" w:rsidRDefault="001B5AA0" w:rsidP="00086D2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Wenn innerhalb von vier Wochen vor Beginn der Ausbildung eine Stornierung erfolgt, wird eine Stornogebühr in Höhe von 50%, innerhalb von zwei Wochen werden 100% der Kosten verrechnet. Die Stornierung hat schriftlich an den KABEG Bildungscampus zu erfolgen.</w:t>
      </w:r>
    </w:p>
    <w:p w14:paraId="27F6318A" w14:textId="77777777" w:rsidR="00BA60DD" w:rsidRDefault="00BA60DD" w:rsidP="00086D2E"/>
    <w:p w14:paraId="200C3B57" w14:textId="5B7E76BE" w:rsidR="00BA60DD" w:rsidRDefault="00C3374A" w:rsidP="00086D2E">
      <w:r>
        <w:t xml:space="preserve"> </w:t>
      </w:r>
    </w:p>
    <w:p w14:paraId="104D4350" w14:textId="77777777" w:rsidR="00BA60DD" w:rsidRDefault="00BA60DD" w:rsidP="00086D2E"/>
    <w:p w14:paraId="7F1C0B35" w14:textId="28A32DF9" w:rsidR="00BA60DD" w:rsidRDefault="00BA60DD" w:rsidP="00086D2E"/>
    <w:sectPr w:rsidR="00BA60DD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D301A" w14:textId="77777777" w:rsidR="00225964" w:rsidRDefault="00225964" w:rsidP="00205E88">
      <w:pPr>
        <w:spacing w:after="0" w:line="240" w:lineRule="auto"/>
      </w:pPr>
      <w:r>
        <w:separator/>
      </w:r>
    </w:p>
  </w:endnote>
  <w:endnote w:type="continuationSeparator" w:id="0">
    <w:p w14:paraId="0D74854E" w14:textId="77777777" w:rsidR="00225964" w:rsidRDefault="00225964" w:rsidP="00205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8D19C" w14:textId="048B5C88" w:rsidR="00205E88" w:rsidRDefault="00205E88">
    <w:pPr>
      <w:pStyle w:val="Fuzeile"/>
    </w:pPr>
  </w:p>
  <w:p w14:paraId="54D0E790" w14:textId="70A28AED" w:rsidR="00205E88" w:rsidRDefault="00205E88">
    <w:pPr>
      <w:pStyle w:val="Fu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FB9514" wp14:editId="66321C47">
          <wp:simplePos x="0" y="0"/>
          <wp:positionH relativeFrom="margin">
            <wp:posOffset>4905375</wp:posOffset>
          </wp:positionH>
          <wp:positionV relativeFrom="paragraph">
            <wp:posOffset>-182880</wp:posOffset>
          </wp:positionV>
          <wp:extent cx="1495425" cy="424627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424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B0590" w14:textId="77777777" w:rsidR="00225964" w:rsidRDefault="00225964" w:rsidP="00205E88">
      <w:pPr>
        <w:spacing w:after="0" w:line="240" w:lineRule="auto"/>
      </w:pPr>
      <w:r>
        <w:separator/>
      </w:r>
    </w:p>
  </w:footnote>
  <w:footnote w:type="continuationSeparator" w:id="0">
    <w:p w14:paraId="360FB531" w14:textId="77777777" w:rsidR="00225964" w:rsidRDefault="00225964" w:rsidP="00205E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BF7"/>
    <w:rsid w:val="00086D2E"/>
    <w:rsid w:val="001334FA"/>
    <w:rsid w:val="001B5AA0"/>
    <w:rsid w:val="00205E88"/>
    <w:rsid w:val="00225964"/>
    <w:rsid w:val="00531B8C"/>
    <w:rsid w:val="005B360F"/>
    <w:rsid w:val="00635118"/>
    <w:rsid w:val="006C5253"/>
    <w:rsid w:val="0075496B"/>
    <w:rsid w:val="00947BF7"/>
    <w:rsid w:val="00A44690"/>
    <w:rsid w:val="00BA60DD"/>
    <w:rsid w:val="00BF740E"/>
    <w:rsid w:val="00C3374A"/>
    <w:rsid w:val="00C5017C"/>
    <w:rsid w:val="00D7060D"/>
    <w:rsid w:val="00F12DA5"/>
    <w:rsid w:val="00F3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9D046"/>
  <w15:chartTrackingRefBased/>
  <w15:docId w15:val="{E655F1CB-E81D-48FB-A10D-967048B74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A60D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5118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205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5E88"/>
  </w:style>
  <w:style w:type="paragraph" w:styleId="Fuzeile">
    <w:name w:val="footer"/>
    <w:basedOn w:val="Standard"/>
    <w:link w:val="FuzeileZchn"/>
    <w:uiPriority w:val="99"/>
    <w:unhideWhenUsed/>
    <w:rsid w:val="00205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5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ldunsgcampus@kabeg.a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ildungscampus@kabeg.a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1229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Kabeg, IKT/MT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Schienegger Bettina, Z-OP, KL</dc:creator>
  <cp:keywords/>
  <dc:description/>
  <cp:lastModifiedBy>Waldhauser Michaela, Personal, KB</cp:lastModifiedBy>
  <cp:revision>2</cp:revision>
  <dcterms:created xsi:type="dcterms:W3CDTF">2026-10-01T10:31:00Z</dcterms:created>
  <dcterms:modified xsi:type="dcterms:W3CDTF">2026-10-01T10:31:00Z</dcterms:modified>
</cp:coreProperties>
</file>